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0A37" w14:textId="77777777" w:rsidR="00BE5D18" w:rsidRDefault="0088520B" w:rsidP="0088520B">
      <w:pPr>
        <w:pStyle w:val="NoSpacing"/>
        <w:jc w:val="center"/>
      </w:pPr>
      <w:r w:rsidRPr="0088520B">
        <w:rPr>
          <w:noProof/>
        </w:rPr>
        <w:drawing>
          <wp:inline distT="0" distB="0" distL="0" distR="0">
            <wp:extent cx="2447925" cy="1282246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8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3C009" w14:textId="23EC021D" w:rsidR="0088520B" w:rsidRDefault="0088520B" w:rsidP="008852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03386">
        <w:rPr>
          <w:color w:val="808000"/>
          <w:sz w:val="16"/>
          <w:szCs w:val="16"/>
        </w:rPr>
        <w:t>3117 Patterson St</w:t>
      </w:r>
      <w:r>
        <w:rPr>
          <w:color w:val="808000"/>
          <w:sz w:val="16"/>
          <w:szCs w:val="16"/>
        </w:rPr>
        <w:t>.</w:t>
      </w:r>
      <w:r w:rsidRPr="00A03386">
        <w:rPr>
          <w:color w:val="808000"/>
          <w:sz w:val="16"/>
          <w:szCs w:val="16"/>
        </w:rPr>
        <w:t xml:space="preserve"> Anchorage, Alaska</w:t>
      </w:r>
      <w:r>
        <w:rPr>
          <w:color w:val="808000"/>
          <w:sz w:val="16"/>
          <w:szCs w:val="16"/>
        </w:rPr>
        <w:t xml:space="preserve"> </w:t>
      </w:r>
      <w:r w:rsidRPr="00A03386">
        <w:rPr>
          <w:color w:val="808000"/>
          <w:sz w:val="16"/>
          <w:szCs w:val="16"/>
        </w:rPr>
        <w:t xml:space="preserve"> 99504</w:t>
      </w:r>
      <w:r>
        <w:rPr>
          <w:color w:val="808000"/>
          <w:sz w:val="16"/>
          <w:szCs w:val="16"/>
        </w:rPr>
        <w:t xml:space="preserve"> (800) 478-9549 </w:t>
      </w:r>
      <w:r w:rsidRPr="00A03386">
        <w:rPr>
          <w:color w:val="808000"/>
          <w:sz w:val="16"/>
          <w:szCs w:val="16"/>
        </w:rPr>
        <w:t>Fa</w:t>
      </w:r>
      <w:r w:rsidR="006B0B79">
        <w:rPr>
          <w:color w:val="808000"/>
          <w:sz w:val="16"/>
          <w:szCs w:val="16"/>
        </w:rPr>
        <w:t>x 1-888-343-0329</w:t>
      </w:r>
      <w:r w:rsidRPr="00A03386">
        <w:rPr>
          <w:color w:val="808000"/>
          <w:sz w:val="16"/>
          <w:szCs w:val="16"/>
        </w:rPr>
        <w:t xml:space="preserve"> </w:t>
      </w:r>
      <w:hyperlink r:id="rId5" w:history="1">
        <w:r w:rsidR="008F7468" w:rsidRPr="006F1497">
          <w:rPr>
            <w:rStyle w:val="Hyperlink"/>
            <w:sz w:val="16"/>
            <w:szCs w:val="16"/>
          </w:rPr>
          <w:t>www.akultimatehighadventure.com</w:t>
        </w:r>
      </w:hyperlink>
      <w:r w:rsidR="008F7468">
        <w:rPr>
          <w:color w:val="808000"/>
          <w:sz w:val="16"/>
          <w:szCs w:val="16"/>
        </w:rPr>
        <w:t xml:space="preserve"> </w:t>
      </w:r>
    </w:p>
    <w:p w14:paraId="034B143B" w14:textId="77777777" w:rsidR="0088520B" w:rsidRDefault="0088520B" w:rsidP="0088520B">
      <w:pPr>
        <w:pStyle w:val="NoSpacing"/>
        <w:jc w:val="center"/>
      </w:pPr>
    </w:p>
    <w:p w14:paraId="7253D1C1" w14:textId="77777777" w:rsidR="0050525E" w:rsidRPr="0050525E" w:rsidRDefault="0050525E" w:rsidP="008852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Ultimate High Adventure</w:t>
      </w:r>
    </w:p>
    <w:p w14:paraId="14A2CD68" w14:textId="77777777" w:rsidR="00B575F7" w:rsidRDefault="00E77699" w:rsidP="00E978EF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Resurrection Bay </w:t>
      </w:r>
      <w:proofErr w:type="spellStart"/>
      <w:r w:rsidR="0050525E">
        <w:rPr>
          <w:rFonts w:ascii="Arial" w:hAnsi="Arial" w:cs="Arial"/>
          <w:b/>
          <w:color w:val="000000"/>
          <w:sz w:val="24"/>
          <w:szCs w:val="24"/>
        </w:rPr>
        <w:t>Caines</w:t>
      </w:r>
      <w:proofErr w:type="spellEnd"/>
      <w:r w:rsidR="0050525E">
        <w:rPr>
          <w:rFonts w:ascii="Arial" w:hAnsi="Arial" w:cs="Arial"/>
          <w:b/>
          <w:color w:val="000000"/>
          <w:sz w:val="24"/>
          <w:szCs w:val="24"/>
        </w:rPr>
        <w:t xml:space="preserve"> Head </w:t>
      </w:r>
      <w:r>
        <w:rPr>
          <w:rFonts w:ascii="Arial" w:hAnsi="Arial" w:cs="Arial"/>
          <w:b/>
          <w:color w:val="000000"/>
          <w:sz w:val="24"/>
          <w:szCs w:val="24"/>
        </w:rPr>
        <w:t>Sea Kayaking</w:t>
      </w:r>
    </w:p>
    <w:p w14:paraId="44AED5BD" w14:textId="77777777" w:rsidR="00582D52" w:rsidRPr="00582D52" w:rsidRDefault="00582D52" w:rsidP="00E978EF">
      <w:pPr>
        <w:pStyle w:val="NoSpacing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582D52">
        <w:rPr>
          <w:rFonts w:ascii="Arial" w:hAnsi="Arial" w:cs="Arial"/>
          <w:i/>
          <w:color w:val="000000"/>
          <w:sz w:val="24"/>
          <w:szCs w:val="24"/>
        </w:rPr>
        <w:t xml:space="preserve">Youth participating in this trek must be 13 by May </w:t>
      </w:r>
      <w:r w:rsidR="00995C0D">
        <w:rPr>
          <w:rFonts w:ascii="Arial" w:hAnsi="Arial" w:cs="Arial"/>
          <w:i/>
          <w:color w:val="000000"/>
          <w:sz w:val="24"/>
          <w:szCs w:val="24"/>
        </w:rPr>
        <w:t>1 of the year they are participating</w:t>
      </w:r>
      <w:r w:rsidRPr="00582D52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024A8E07" w14:textId="77777777" w:rsidR="00E978EF" w:rsidRDefault="00E978EF" w:rsidP="00E978E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1375845" w14:textId="77777777" w:rsidR="00A84866" w:rsidRDefault="00E77699" w:rsidP="00B575F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Resurrection Bay lies atop the northern Gulf of Alaska, sandwiched between the massive mile-high Harding and Sargent ice</w:t>
      </w:r>
      <w:r w:rsidR="00C631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fields.  This is Alaska’s largest, year-round ice-free seaport with road, rail and air routes linking south central to interior Alaska.  This is also the gateway to the Kenai Fjords: a series of long, glaciated indentations that form one of the wildest stretches in the Gulf of Alaska.</w:t>
      </w:r>
    </w:p>
    <w:p w14:paraId="43420B9C" w14:textId="77777777" w:rsidR="00E77699" w:rsidRDefault="00E77699" w:rsidP="00B575F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7C44784" w14:textId="77777777" w:rsidR="00E77699" w:rsidRDefault="00E77699" w:rsidP="00B575F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islands at the bay’s mouth tame the ocean swell and partially protect the upper bay from the wrath of the gulf coast storms.  They also provide outstanding scenery.</w:t>
      </w:r>
    </w:p>
    <w:p w14:paraId="1FF8769C" w14:textId="77777777" w:rsidR="003A6D14" w:rsidRDefault="003A6D14" w:rsidP="00B575F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9EB087B" w14:textId="77777777" w:rsidR="003A6D14" w:rsidRDefault="003A6D14" w:rsidP="00B575F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will be Kayaking from Lowell Point in Seward to the </w:t>
      </w:r>
      <w:r w:rsidR="006B0B79">
        <w:rPr>
          <w:rFonts w:ascii="Arial" w:hAnsi="Arial" w:cs="Arial"/>
          <w:color w:val="000000"/>
          <w:sz w:val="24"/>
          <w:szCs w:val="24"/>
        </w:rPr>
        <w:t>South</w:t>
      </w:r>
      <w:r>
        <w:rPr>
          <w:rFonts w:ascii="Arial" w:hAnsi="Arial" w:cs="Arial"/>
          <w:color w:val="000000"/>
          <w:sz w:val="24"/>
          <w:szCs w:val="24"/>
        </w:rPr>
        <w:t xml:space="preserve"> Beach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Caines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Head State Recreation Area.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Caines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Head is the site of the old Seward Harbor Defense network constructed by the Army during the early stages of World War II.  Fort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McGilvary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built atop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Caines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Head, was a six inch gun battery designed to sink enemy ships entering Resurrection Bay.  Today, the fort with its deserted hallways and rusted gun platforms is part of the 5,961 acre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Caines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Head State Recreation Area.  The fort is open to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public, but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bring a flashlight if you plan to explore the concrete structures.  This is an incredible area with wonderful scenery and trails to hike.</w:t>
      </w:r>
    </w:p>
    <w:p w14:paraId="68B106EF" w14:textId="77777777" w:rsidR="00C631D5" w:rsidRDefault="00C631D5" w:rsidP="00B575F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A63FE20" w14:textId="1F4600BB" w:rsidR="00C631D5" w:rsidRDefault="00995C0D" w:rsidP="00B575F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cost of this trek with a maximum of</w:t>
      </w:r>
      <w:r w:rsidR="001559CD">
        <w:rPr>
          <w:rFonts w:ascii="Arial" w:hAnsi="Arial" w:cs="Arial"/>
          <w:color w:val="000000"/>
          <w:sz w:val="24"/>
          <w:szCs w:val="24"/>
        </w:rPr>
        <w:t xml:space="preserve"> 12</w:t>
      </w:r>
      <w:r w:rsidR="00C631D5">
        <w:rPr>
          <w:rFonts w:ascii="Arial" w:hAnsi="Arial" w:cs="Arial"/>
          <w:color w:val="000000"/>
          <w:sz w:val="24"/>
          <w:szCs w:val="24"/>
        </w:rPr>
        <w:t xml:space="preserve"> people</w:t>
      </w:r>
      <w:r>
        <w:rPr>
          <w:rFonts w:ascii="Arial" w:hAnsi="Arial" w:cs="Arial"/>
          <w:color w:val="000000"/>
          <w:sz w:val="24"/>
          <w:szCs w:val="24"/>
        </w:rPr>
        <w:t xml:space="preserve"> for 7 days</w:t>
      </w:r>
      <w:r w:rsidR="00C631D5">
        <w:rPr>
          <w:rFonts w:ascii="Arial" w:hAnsi="Arial" w:cs="Arial"/>
          <w:color w:val="000000"/>
          <w:sz w:val="24"/>
          <w:szCs w:val="24"/>
        </w:rPr>
        <w:t xml:space="preserve"> is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C631D5">
        <w:rPr>
          <w:rFonts w:ascii="Arial" w:hAnsi="Arial" w:cs="Arial"/>
          <w:color w:val="000000"/>
          <w:sz w:val="24"/>
          <w:szCs w:val="24"/>
        </w:rPr>
        <w:t xml:space="preserve"> $</w:t>
      </w:r>
      <w:r w:rsidR="00D94D8E">
        <w:rPr>
          <w:rFonts w:ascii="Arial" w:hAnsi="Arial" w:cs="Arial"/>
          <w:color w:val="000000"/>
          <w:sz w:val="24"/>
          <w:szCs w:val="24"/>
        </w:rPr>
        <w:t>16</w:t>
      </w:r>
      <w:r w:rsidR="00C631D5">
        <w:rPr>
          <w:rFonts w:ascii="Arial" w:hAnsi="Arial" w:cs="Arial"/>
          <w:color w:val="000000"/>
          <w:sz w:val="24"/>
          <w:szCs w:val="24"/>
        </w:rPr>
        <w:t>,200.00</w:t>
      </w:r>
    </w:p>
    <w:p w14:paraId="191902C5" w14:textId="77777777" w:rsidR="00A84866" w:rsidRPr="00E978EF" w:rsidRDefault="00A84866" w:rsidP="00B575F7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14:paraId="6F8BFDAE" w14:textId="77777777" w:rsidR="00B575F7" w:rsidRPr="0088520B" w:rsidRDefault="00B575F7" w:rsidP="00B575F7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575F7" w:rsidRPr="0088520B" w:rsidSect="00BE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20B"/>
    <w:rsid w:val="00027074"/>
    <w:rsid w:val="00071D3C"/>
    <w:rsid w:val="001559CD"/>
    <w:rsid w:val="002626B3"/>
    <w:rsid w:val="003A6D14"/>
    <w:rsid w:val="00450EA5"/>
    <w:rsid w:val="0050525E"/>
    <w:rsid w:val="005156A9"/>
    <w:rsid w:val="00582D52"/>
    <w:rsid w:val="006622D4"/>
    <w:rsid w:val="00673159"/>
    <w:rsid w:val="006B0B79"/>
    <w:rsid w:val="0088520B"/>
    <w:rsid w:val="008F7468"/>
    <w:rsid w:val="00995C0D"/>
    <w:rsid w:val="009A554C"/>
    <w:rsid w:val="00A84866"/>
    <w:rsid w:val="00B34274"/>
    <w:rsid w:val="00B575F7"/>
    <w:rsid w:val="00B72D3F"/>
    <w:rsid w:val="00B879AE"/>
    <w:rsid w:val="00BE5D18"/>
    <w:rsid w:val="00C253D6"/>
    <w:rsid w:val="00C631D5"/>
    <w:rsid w:val="00D03A41"/>
    <w:rsid w:val="00D4739B"/>
    <w:rsid w:val="00D81417"/>
    <w:rsid w:val="00D94D8E"/>
    <w:rsid w:val="00E05F17"/>
    <w:rsid w:val="00E3194C"/>
    <w:rsid w:val="00E77699"/>
    <w:rsid w:val="00E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8B2B"/>
  <w15:docId w15:val="{799E7762-CE62-654A-A00D-016A5E4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332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4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ultimatehighadventu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scrismore</dc:creator>
  <cp:lastModifiedBy>Bryce McCandless</cp:lastModifiedBy>
  <cp:revision>10</cp:revision>
  <cp:lastPrinted>2010-11-04T17:59:00Z</cp:lastPrinted>
  <dcterms:created xsi:type="dcterms:W3CDTF">2010-11-04T17:37:00Z</dcterms:created>
  <dcterms:modified xsi:type="dcterms:W3CDTF">2018-05-21T02:28:00Z</dcterms:modified>
</cp:coreProperties>
</file>